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E0" w:rsidRPr="00237669" w:rsidRDefault="00A756E0" w:rsidP="00251F48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Les dossiers sont à saisir en ligne.</w:t>
      </w:r>
    </w:p>
    <w:p w:rsidR="00CC659E" w:rsidRPr="00237669" w:rsidRDefault="00A756E0" w:rsidP="00251F48">
      <w:pPr>
        <w:spacing w:after="12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 présent document est mis à votre disposition pour vous aider dans cette démarche.</w:t>
      </w:r>
    </w:p>
    <w:p w:rsidR="002D4EBB" w:rsidRPr="002131E3" w:rsidRDefault="006F1EB3" w:rsidP="00251F48">
      <w:pPr>
        <w:pStyle w:val="Titre1"/>
        <w:spacing w:before="600" w:after="0"/>
        <w:jc w:val="center"/>
        <w:rPr>
          <w:rFonts w:ascii="Unistra Encadre" w:hAnsi="Unistra Encadre"/>
          <w:sz w:val="36"/>
          <w:szCs w:val="36"/>
        </w:rPr>
      </w:pPr>
      <w:r w:rsidRPr="002131E3">
        <w:rPr>
          <w:rFonts w:ascii="Unistra Encadre" w:hAnsi="Unistra Encadre"/>
          <w:sz w:val="36"/>
          <w:szCs w:val="36"/>
        </w:rPr>
        <w:t>APPEL A PROJETS ID</w:t>
      </w:r>
      <w:r w:rsidR="00E735C3" w:rsidRPr="002131E3">
        <w:rPr>
          <w:rFonts w:ascii="Unistra Encadre" w:hAnsi="Unistra Encadre"/>
          <w:sz w:val="36"/>
          <w:szCs w:val="36"/>
        </w:rPr>
        <w:t>EX</w:t>
      </w:r>
      <w:r w:rsidR="00FC4B0F" w:rsidRPr="002131E3">
        <w:rPr>
          <w:rFonts w:ascii="Unistra Encadre" w:hAnsi="Unistra Encadre"/>
          <w:sz w:val="36"/>
          <w:szCs w:val="36"/>
        </w:rPr>
        <w:t xml:space="preserve"> </w:t>
      </w:r>
      <w:r w:rsidR="005A79D4">
        <w:rPr>
          <w:rFonts w:ascii="Unistra Encadre" w:hAnsi="Unistra Encadre"/>
          <w:sz w:val="36"/>
          <w:szCs w:val="36"/>
        </w:rPr>
        <w:t>2019</w:t>
      </w:r>
    </w:p>
    <w:p w:rsidR="009A1EC3" w:rsidRPr="002131E3" w:rsidRDefault="0062775A" w:rsidP="002131E3">
      <w:pPr>
        <w:pStyle w:val="Titre1"/>
        <w:spacing w:before="120" w:after="120"/>
        <w:jc w:val="center"/>
        <w:rPr>
          <w:rFonts w:ascii="Unistra Encadre" w:hAnsi="Unistra Encadre"/>
          <w:sz w:val="32"/>
        </w:rPr>
      </w:pPr>
      <w:r w:rsidRPr="002131E3">
        <w:rPr>
          <w:rFonts w:ascii="Unistra Encadre" w:hAnsi="Unistra Encadre"/>
          <w:sz w:val="32"/>
        </w:rPr>
        <w:t>CONTRATS DOCTORAUX</w:t>
      </w:r>
      <w:r w:rsidR="002131E3">
        <w:rPr>
          <w:rFonts w:ascii="Unistra Encadre" w:hAnsi="Unistra Encadre"/>
          <w:sz w:val="32"/>
        </w:rPr>
        <w:t xml:space="preserve"> </w:t>
      </w:r>
      <w:r w:rsidR="001E670E">
        <w:rPr>
          <w:rFonts w:ascii="Unistra Encadre" w:hAnsi="Unistra Encadre"/>
          <w:sz w:val="32"/>
        </w:rPr>
        <w:t>INTERDISCIPLINAIRES</w:t>
      </w:r>
    </w:p>
    <w:p w:rsidR="00251F48" w:rsidRPr="00F73FE5" w:rsidRDefault="00251F48" w:rsidP="00251F48">
      <w:pPr>
        <w:rPr>
          <w:sz w:val="16"/>
          <w:szCs w:val="16"/>
        </w:rPr>
      </w:pPr>
    </w:p>
    <w:p w:rsidR="009A1EC3" w:rsidRPr="00237669" w:rsidRDefault="009A1EC3" w:rsidP="009A1EC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Pr="005B2C42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F1EB3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Intitulé du projet de recherche doctorale</w:t>
            </w:r>
            <w:r w:rsidR="009A1EC3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B57BC1" w:rsidRPr="00B57BC1">
              <w:rPr>
                <w:rFonts w:ascii="Unistra A" w:hAnsi="Unistra A" w:cs="Arial"/>
                <w:szCs w:val="22"/>
              </w:rPr>
              <w:t> :</w:t>
            </w:r>
          </w:p>
          <w:p w:rsidR="002D4EBB" w:rsidRPr="00237669" w:rsidRDefault="003109FC" w:rsidP="00C13F26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2D4EBB" w:rsidRPr="00237669" w:rsidRDefault="002D4EBB" w:rsidP="001E670E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</w:p>
        </w:tc>
      </w:tr>
    </w:tbl>
    <w:p w:rsidR="002D4EBB" w:rsidRPr="00F73FE5" w:rsidRDefault="002D4EBB" w:rsidP="002D4EBB">
      <w:pPr>
        <w:rPr>
          <w:rFonts w:ascii="Unistra A" w:hAnsi="Unistra A" w:cs="Arial"/>
          <w:bCs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E668B2" w:rsidP="009D3B3C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Merci de confirmer que</w:t>
            </w:r>
            <w:r w:rsidR="00873D4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2D4EBB" w:rsidRDefault="002D4EBB" w:rsidP="009D3B3C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873D4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E668B2">
              <w:rPr>
                <w:rFonts w:ascii="Unistra A" w:hAnsi="Unistra A" w:cs="Arial"/>
                <w:color w:val="1F497D"/>
                <w:szCs w:val="22"/>
              </w:rPr>
              <w:t>Le</w:t>
            </w:r>
            <w:r w:rsidR="00873D4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E668B2">
              <w:rPr>
                <w:rFonts w:ascii="Unistra A" w:hAnsi="Unistra A" w:cs="Arial"/>
                <w:color w:val="1F497D"/>
                <w:szCs w:val="22"/>
              </w:rPr>
              <w:t>p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rojet </w:t>
            </w:r>
            <w:r w:rsidR="00E668B2">
              <w:rPr>
                <w:rFonts w:ascii="Unistra A" w:hAnsi="Unistra A" w:cs="Arial"/>
                <w:color w:val="1F497D"/>
                <w:szCs w:val="22"/>
              </w:rPr>
              <w:t xml:space="preserve">est </w:t>
            </w:r>
            <w:r w:rsidR="001E670E">
              <w:rPr>
                <w:rFonts w:ascii="Unistra A" w:hAnsi="Unistra A" w:cs="Arial"/>
                <w:color w:val="1F497D"/>
                <w:szCs w:val="22"/>
              </w:rPr>
              <w:t>déposé par une unité de recherche de l’Université de Strasbourg</w:t>
            </w:r>
          </w:p>
          <w:p w:rsidR="00E668B2" w:rsidRDefault="00E668B2" w:rsidP="00E668B2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Cs w:val="22"/>
              </w:rPr>
              <w:t>Le projet émane d’enseignants-chercheurs ou chercheurs titulaires de l’habilitation à diriger des recherches à la date de dépôt du dossier</w:t>
            </w:r>
          </w:p>
          <w:p w:rsidR="000A6439" w:rsidRDefault="000A6439" w:rsidP="00D77652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873D44">
              <w:rPr>
                <w:rFonts w:ascii="Unistra A" w:hAnsi="Unistra A" w:cs="Arial"/>
                <w:color w:val="1F497D"/>
                <w:szCs w:val="22"/>
              </w:rPr>
              <w:t xml:space="preserve"> Les co-directeurs de thèse sont rattachés à de</w:t>
            </w:r>
            <w:r w:rsidR="00E668B2">
              <w:rPr>
                <w:rFonts w:ascii="Unistra A" w:hAnsi="Unistra A" w:cs="Arial"/>
                <w:color w:val="1F497D"/>
                <w:szCs w:val="22"/>
              </w:rPr>
              <w:t>ux domaines différents et deux é</w:t>
            </w:r>
            <w:r w:rsidR="00873D44">
              <w:rPr>
                <w:rFonts w:ascii="Unistra A" w:hAnsi="Unistra A" w:cs="Arial"/>
                <w:color w:val="1F497D"/>
                <w:szCs w:val="22"/>
              </w:rPr>
              <w:t>coles doctorales différentes</w:t>
            </w:r>
          </w:p>
          <w:p w:rsidR="00D77652" w:rsidRPr="00237669" w:rsidRDefault="00D77652" w:rsidP="00D77652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</w:p>
        </w:tc>
      </w:tr>
    </w:tbl>
    <w:p w:rsidR="002D4EBB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II - Présentation d</w:t>
      </w:r>
      <w:r w:rsidR="00B015CA">
        <w:rPr>
          <w:rFonts w:ascii="Unistra A" w:hAnsi="Unistra A" w:cs="Arial"/>
          <w:b/>
          <w:bCs/>
          <w:color w:val="E36C0A"/>
          <w:sz w:val="28"/>
          <w:szCs w:val="28"/>
        </w:rPr>
        <w:t>u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porteur de projet</w:t>
      </w:r>
      <w:r w:rsidR="0083776A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682"/>
        <w:gridCol w:w="4010"/>
      </w:tblGrid>
      <w:tr w:rsidR="002D4EBB" w:rsidRPr="008D5E5C" w:rsidTr="007D0F5E">
        <w:trPr>
          <w:trHeight w:val="693"/>
        </w:trPr>
        <w:tc>
          <w:tcPr>
            <w:tcW w:w="5341" w:type="dxa"/>
            <w:gridSpan w:val="2"/>
            <w:shd w:val="clear" w:color="auto" w:fill="auto"/>
          </w:tcPr>
          <w:p w:rsidR="002D4EBB" w:rsidRPr="00237669" w:rsidRDefault="002D4EBB" w:rsidP="00B57BC1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Responsable de la demande – directeur de la thèse</w:t>
            </w:r>
            <w:r w:rsidR="00843D1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10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7D0F5E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E2179F" w:rsidRPr="00237669" w:rsidRDefault="00E668B2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Corps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 xml:space="preserve"> et année de nomination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dans le corps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10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7D0F5E">
        <w:trPr>
          <w:trHeight w:val="292"/>
        </w:trPr>
        <w:tc>
          <w:tcPr>
            <w:tcW w:w="5341" w:type="dxa"/>
            <w:gridSpan w:val="2"/>
            <w:shd w:val="clear" w:color="auto" w:fill="auto"/>
          </w:tcPr>
          <w:p w:rsidR="007A2253" w:rsidRPr="00237669" w:rsidRDefault="002D4EBB" w:rsidP="006A2D74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Année d’obtention de l’HDR</w:t>
            </w:r>
            <w:r w:rsidR="006A2D74">
              <w:rPr>
                <w:rFonts w:ascii="Unistra A" w:hAnsi="Unistra A" w:cs="Arial"/>
                <w:color w:val="00B050"/>
                <w:sz w:val="20"/>
                <w:szCs w:val="20"/>
              </w:rPr>
              <w:t xml:space="preserve"> </w:t>
            </w:r>
            <w:r w:rsidR="00E2179F" w:rsidRPr="00237669">
              <w:rPr>
                <w:rFonts w:ascii="Unistra A" w:hAnsi="Unistra A" w:cs="Arial"/>
                <w:color w:val="1F497D"/>
                <w:sz w:val="20"/>
                <w:szCs w:val="20"/>
              </w:rPr>
              <w:t>:</w:t>
            </w:r>
          </w:p>
        </w:tc>
        <w:tc>
          <w:tcPr>
            <w:tcW w:w="4010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7D0F5E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4010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7D0F5E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</w:t>
            </w:r>
            <w:r w:rsidR="000A6439">
              <w:rPr>
                <w:rFonts w:ascii="Unistra A" w:hAnsi="Unistra A" w:cs="Arial"/>
                <w:color w:val="1F497D"/>
                <w:szCs w:val="22"/>
              </w:rPr>
              <w:t xml:space="preserve"> professionnel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10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7D0F5E">
        <w:trPr>
          <w:trHeight w:val="570"/>
        </w:trPr>
        <w:tc>
          <w:tcPr>
            <w:tcW w:w="5341" w:type="dxa"/>
            <w:gridSpan w:val="2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(Sigle – Label ex : ICPEES – UMR 7515 …)</w:t>
            </w:r>
            <w:r w:rsidR="00B57BC1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10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B57BC1" w:rsidRPr="008D5E5C" w:rsidTr="008403D1">
        <w:trPr>
          <w:trHeight w:val="1251"/>
        </w:trPr>
        <w:tc>
          <w:tcPr>
            <w:tcW w:w="9351" w:type="dxa"/>
            <w:gridSpan w:val="3"/>
            <w:shd w:val="clear" w:color="auto" w:fill="auto"/>
          </w:tcPr>
          <w:p w:rsidR="00B57BC1" w:rsidRPr="00B57BC1" w:rsidRDefault="00B57BC1" w:rsidP="00B57BC1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57BC1">
              <w:rPr>
                <w:rFonts w:ascii="Unistra A" w:hAnsi="Unistra A" w:cs="Arial"/>
                <w:szCs w:val="22"/>
              </w:rPr>
              <w:t>Droit, économie, gestion, sciences humaines et sociales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B57BC1" w:rsidRPr="00237669" w:rsidRDefault="00B57BC1" w:rsidP="007A573A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7D0F5E" w:rsidRPr="008D5E5C" w:rsidTr="008403D1">
        <w:trPr>
          <w:trHeight w:val="2858"/>
        </w:trPr>
        <w:tc>
          <w:tcPr>
            <w:tcW w:w="9351" w:type="dxa"/>
            <w:gridSpan w:val="3"/>
            <w:shd w:val="clear" w:color="auto" w:fill="auto"/>
          </w:tcPr>
          <w:p w:rsidR="007D0F5E" w:rsidRDefault="007D0F5E" w:rsidP="007D0F5E">
            <w:pPr>
              <w:spacing w:after="120"/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proofErr w:type="spellStart"/>
            <w:r>
              <w:rPr>
                <w:rFonts w:ascii="Unistra A" w:hAnsi="Unistra A" w:cs="Arial"/>
                <w:b/>
                <w:color w:val="1F497D"/>
                <w:szCs w:val="22"/>
              </w:rPr>
              <w:lastRenderedPageBreak/>
              <w:t>Collégium</w:t>
            </w:r>
            <w:proofErr w:type="spellEnd"/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 de rattachement </w:t>
            </w:r>
            <w:r w:rsidRPr="0083776A">
              <w:rPr>
                <w:rFonts w:ascii="Unistra A" w:hAnsi="Unistra A" w:cs="Arial"/>
                <w:color w:val="1F497D"/>
                <w:szCs w:val="22"/>
              </w:rPr>
              <w:t>de l’unité de recherche (cocher la case correspondante)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> :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Arts – langues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lettres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Education et formation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 humaines et sociales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Droit – Administration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Sociétés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 économiques et management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Journalisme et études politiques 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Sciences - Ingénierie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Technologie</w:t>
            </w:r>
          </w:p>
          <w:p w:rsidR="007D0F5E" w:rsidRP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Vie et sant</w:t>
            </w:r>
            <w:r>
              <w:rPr>
                <w:rFonts w:ascii="Unistra A" w:hAnsi="Unistra A" w:cs="Arial"/>
                <w:bCs/>
                <w:color w:val="1F497D"/>
              </w:rPr>
              <w:t>é</w:t>
            </w:r>
          </w:p>
        </w:tc>
      </w:tr>
      <w:tr w:rsidR="00637CF9" w:rsidRPr="008D5E5C" w:rsidTr="007D0F5E">
        <w:trPr>
          <w:trHeight w:val="278"/>
        </w:trPr>
        <w:tc>
          <w:tcPr>
            <w:tcW w:w="4659" w:type="dxa"/>
            <w:shd w:val="clear" w:color="auto" w:fill="auto"/>
          </w:tcPr>
          <w:p w:rsidR="00637CF9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Gestionnaire financier de l’unité de recherche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  <w:p w:rsidR="00637CF9" w:rsidRPr="00637CF9" w:rsidRDefault="00637CF9" w:rsidP="00D35E14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637CF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637CF9" w:rsidRPr="008D5E5C" w:rsidTr="007D0F5E">
        <w:trPr>
          <w:trHeight w:val="278"/>
        </w:trPr>
        <w:tc>
          <w:tcPr>
            <w:tcW w:w="4659" w:type="dxa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Courriel professionnel</w:t>
            </w:r>
            <w:r w:rsidR="00E668B2">
              <w:rPr>
                <w:rFonts w:ascii="Unistra A" w:hAnsi="Unistra A" w:cs="Arial"/>
                <w:b/>
                <w:color w:val="1F497D"/>
                <w:szCs w:val="22"/>
              </w:rPr>
              <w:t xml:space="preserve"> du gestionnaire financier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</w:tbl>
    <w:p w:rsidR="0083776A" w:rsidRPr="00237669" w:rsidRDefault="00B015CA" w:rsidP="0083776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83776A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Présentation du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co-directeur de thèse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682"/>
        <w:gridCol w:w="3868"/>
      </w:tblGrid>
      <w:tr w:rsidR="0083776A" w:rsidRPr="008D5E5C" w:rsidTr="00B015CA">
        <w:trPr>
          <w:trHeight w:val="693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Responsable de la demande – directeur de la thèse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83776A" w:rsidRPr="00237669" w:rsidRDefault="0083776A" w:rsidP="00C1281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Titre et année de nomination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292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Année d’obtention de l’HDR</w:t>
            </w:r>
            <w:r>
              <w:rPr>
                <w:rFonts w:ascii="Unistra A" w:hAnsi="Unistra A" w:cs="Arial"/>
                <w:color w:val="00B050"/>
                <w:sz w:val="20"/>
                <w:szCs w:val="20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 w:val="20"/>
                <w:szCs w:val="20"/>
              </w:rPr>
              <w:t>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277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professionnel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570"/>
        </w:trPr>
        <w:tc>
          <w:tcPr>
            <w:tcW w:w="5341" w:type="dxa"/>
            <w:gridSpan w:val="2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(Sigle – Label ex : ICPEES – UMR 7515 …)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3868" w:type="dxa"/>
            <w:shd w:val="clear" w:color="auto" w:fill="auto"/>
          </w:tcPr>
          <w:p w:rsidR="0083776A" w:rsidRPr="00237669" w:rsidRDefault="0083776A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3776A" w:rsidRPr="008D5E5C" w:rsidTr="00B015CA">
        <w:trPr>
          <w:trHeight w:val="285"/>
        </w:trPr>
        <w:tc>
          <w:tcPr>
            <w:tcW w:w="9209" w:type="dxa"/>
            <w:gridSpan w:val="3"/>
            <w:shd w:val="clear" w:color="auto" w:fill="auto"/>
          </w:tcPr>
          <w:p w:rsidR="0083776A" w:rsidRPr="00B57BC1" w:rsidRDefault="0083776A" w:rsidP="00C128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83776A" w:rsidRDefault="0083776A" w:rsidP="00C12814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57BC1">
              <w:rPr>
                <w:rFonts w:ascii="Unistra A" w:hAnsi="Unistra A" w:cs="Arial"/>
                <w:szCs w:val="22"/>
              </w:rPr>
              <w:t>Droit, économie, gestion, sciences humaines et sociales</w:t>
            </w:r>
          </w:p>
          <w:p w:rsidR="0083776A" w:rsidRDefault="0083776A" w:rsidP="00C12814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83776A" w:rsidRPr="00237669" w:rsidRDefault="0083776A" w:rsidP="00B015CA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83776A" w:rsidRPr="008D5E5C" w:rsidTr="008403D1">
        <w:trPr>
          <w:trHeight w:val="2916"/>
        </w:trPr>
        <w:tc>
          <w:tcPr>
            <w:tcW w:w="9209" w:type="dxa"/>
            <w:gridSpan w:val="3"/>
            <w:shd w:val="clear" w:color="auto" w:fill="auto"/>
          </w:tcPr>
          <w:p w:rsidR="0083776A" w:rsidRDefault="0083776A" w:rsidP="00C12814">
            <w:pPr>
              <w:spacing w:after="120"/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proofErr w:type="spellStart"/>
            <w:r>
              <w:rPr>
                <w:rFonts w:ascii="Unistra A" w:hAnsi="Unistra A" w:cs="Arial"/>
                <w:b/>
                <w:color w:val="1F497D"/>
                <w:szCs w:val="22"/>
              </w:rPr>
              <w:t>Collégium</w:t>
            </w:r>
            <w:proofErr w:type="spellEnd"/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 de rattachement </w:t>
            </w:r>
            <w:r w:rsidRPr="0083776A">
              <w:rPr>
                <w:rFonts w:ascii="Unistra A" w:hAnsi="Unistra A" w:cs="Arial"/>
                <w:color w:val="1F497D"/>
                <w:szCs w:val="22"/>
              </w:rPr>
              <w:t>de l’unité de recherche (cocher la case correspondante)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> :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Arts – langues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lettres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Education et formation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 humaines et sociales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Droit – Administration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Sociétés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 économiques et management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Journalisme et études politiques </w:t>
            </w:r>
          </w:p>
          <w:p w:rsidR="007D0F5E" w:rsidRPr="009D3B3C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Sciences</w:t>
            </w:r>
          </w:p>
          <w:p w:rsid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Sciences - Ingénierie </w:t>
            </w:r>
            <w:r>
              <w:rPr>
                <w:rFonts w:ascii="Unistra A" w:hAnsi="Unistra A" w:cs="Arial"/>
                <w:bCs/>
                <w:color w:val="1F497D"/>
              </w:rPr>
              <w:t>–</w:t>
            </w:r>
            <w:r w:rsidRPr="009D3B3C">
              <w:rPr>
                <w:rFonts w:ascii="Unistra A" w:hAnsi="Unistra A" w:cs="Arial"/>
                <w:bCs/>
                <w:color w:val="1F497D"/>
              </w:rPr>
              <w:t xml:space="preserve"> Technologie</w:t>
            </w:r>
          </w:p>
          <w:p w:rsidR="007D0F5E" w:rsidRPr="007D0F5E" w:rsidRDefault="007D0F5E" w:rsidP="007D0F5E">
            <w:pPr>
              <w:pBdr>
                <w:left w:val="single" w:sz="4" w:space="4" w:color="auto"/>
                <w:bottom w:val="single" w:sz="4" w:space="6" w:color="auto"/>
                <w:right w:val="single" w:sz="4" w:space="1" w:color="auto"/>
              </w:pBdr>
              <w:ind w:firstLine="567"/>
              <w:rPr>
                <w:rFonts w:ascii="Unistra A" w:hAnsi="Unistra A" w:cs="Arial"/>
                <w:bCs/>
                <w:color w:val="1F497D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9D3B3C">
              <w:rPr>
                <w:rFonts w:ascii="Unistra A" w:hAnsi="Unistra A" w:cs="Arial"/>
                <w:bCs/>
                <w:color w:val="1F497D"/>
              </w:rPr>
              <w:t>Vie et santé</w:t>
            </w:r>
          </w:p>
        </w:tc>
      </w:tr>
      <w:tr w:rsidR="0083776A" w:rsidRPr="008D5E5C" w:rsidTr="00B015CA">
        <w:trPr>
          <w:trHeight w:val="278"/>
        </w:trPr>
        <w:tc>
          <w:tcPr>
            <w:tcW w:w="4659" w:type="dxa"/>
            <w:shd w:val="clear" w:color="auto" w:fill="auto"/>
          </w:tcPr>
          <w:p w:rsidR="0083776A" w:rsidRDefault="0083776A" w:rsidP="00C128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Gestionnaire financier de l’unité de recherche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  <w:p w:rsidR="0083776A" w:rsidRPr="00637CF9" w:rsidRDefault="0083776A" w:rsidP="00C12814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637CF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83776A" w:rsidRPr="00B57BC1" w:rsidRDefault="0083776A" w:rsidP="00C128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83776A" w:rsidRPr="008D5E5C" w:rsidTr="008403D1">
        <w:trPr>
          <w:trHeight w:val="132"/>
        </w:trPr>
        <w:tc>
          <w:tcPr>
            <w:tcW w:w="4659" w:type="dxa"/>
            <w:shd w:val="clear" w:color="auto" w:fill="auto"/>
          </w:tcPr>
          <w:p w:rsidR="0083776A" w:rsidRPr="00B57BC1" w:rsidRDefault="0083776A" w:rsidP="00C128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Courriel professionnel</w:t>
            </w:r>
            <w:r w:rsidR="00E668B2">
              <w:rPr>
                <w:rFonts w:ascii="Unistra A" w:hAnsi="Unistra A" w:cs="Arial"/>
                <w:b/>
                <w:color w:val="1F497D"/>
                <w:szCs w:val="22"/>
              </w:rPr>
              <w:t xml:space="preserve"> du gestionnaire financier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83776A" w:rsidRPr="00B57BC1" w:rsidRDefault="0083776A" w:rsidP="00C128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</w:tbl>
    <w:p w:rsidR="006D4AAA" w:rsidRDefault="006D4AAA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0523A9" w:rsidRDefault="000523A9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B07834" w:rsidRDefault="00B015CA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IV</w:t>
      </w:r>
      <w:r w:rsidR="00B07834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B07834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>Validation du projet par le</w:t>
      </w:r>
      <w:r w:rsidR="001A3767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 xml:space="preserve"> directeur</w:t>
      </w:r>
      <w:r w:rsidR="001A3767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 xml:space="preserve"> de</w:t>
      </w:r>
      <w:r w:rsidR="001A3767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 xml:space="preserve"> unité</w:t>
      </w:r>
      <w:r w:rsidR="001A3767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B07834">
        <w:rPr>
          <w:rFonts w:ascii="Unistra A" w:hAnsi="Unistra A" w:cs="Arial"/>
          <w:b/>
          <w:bCs/>
          <w:color w:val="E36C0A"/>
          <w:sz w:val="28"/>
          <w:szCs w:val="28"/>
        </w:rPr>
        <w:t xml:space="preserve"> de recherche</w:t>
      </w:r>
    </w:p>
    <w:tbl>
      <w:tblPr>
        <w:tblStyle w:val="Grilledutableau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5262"/>
        <w:gridCol w:w="4027"/>
      </w:tblGrid>
      <w:tr w:rsidR="001A3767" w:rsidRPr="00237669" w:rsidTr="00C12814">
        <w:tc>
          <w:tcPr>
            <w:tcW w:w="5262" w:type="dxa"/>
          </w:tcPr>
          <w:p w:rsidR="001A3767" w:rsidRPr="00237669" w:rsidRDefault="001A3767" w:rsidP="00C12814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Cs w:val="22"/>
              </w:rPr>
              <w:t>Directeur de l’unité de recherche du porteur de projet :</w:t>
            </w:r>
          </w:p>
          <w:p w:rsidR="001A3767" w:rsidRPr="00237669" w:rsidRDefault="001A3767" w:rsidP="00C1281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1A3767" w:rsidRPr="00237669" w:rsidRDefault="001A3767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1A3767" w:rsidRPr="00237669" w:rsidTr="00C12814">
        <w:tc>
          <w:tcPr>
            <w:tcW w:w="5262" w:type="dxa"/>
          </w:tcPr>
          <w:p w:rsidR="001A3767" w:rsidRPr="00237669" w:rsidRDefault="001A3767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Classement du projet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,</w:t>
            </w:r>
            <w:r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si plusieurs demandes émanent de la même unité de recherche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dans le cadre de cet appel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1A3767" w:rsidRPr="00237669" w:rsidRDefault="001A3767" w:rsidP="00C1281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1A3767" w:rsidTr="00C12814">
        <w:tc>
          <w:tcPr>
            <w:tcW w:w="9289" w:type="dxa"/>
            <w:gridSpan w:val="2"/>
          </w:tcPr>
          <w:p w:rsidR="001A3767" w:rsidRDefault="001A3767" w:rsidP="00C12814">
            <w:pPr>
              <w:spacing w:before="80"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Avis argumenté et signé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du directeur de l'unité de recherche </w:t>
            </w: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>
              <w:rPr>
                <w:rFonts w:ascii="Unistra A" w:hAnsi="Unistra A" w:cs="Arial"/>
                <w:color w:val="1F497D"/>
                <w:szCs w:val="22"/>
                <w:u w:val="single"/>
              </w:rPr>
              <w:t>.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1A3767" w:rsidRDefault="001A3767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864"/>
        <w:tblW w:w="0" w:type="auto"/>
        <w:tblLook w:val="04A0" w:firstRow="1" w:lastRow="0" w:firstColumn="1" w:lastColumn="0" w:noHBand="0" w:noVBand="1"/>
      </w:tblPr>
      <w:tblGrid>
        <w:gridCol w:w="5262"/>
        <w:gridCol w:w="4027"/>
      </w:tblGrid>
      <w:tr w:rsidR="008403D1" w:rsidRPr="00237669" w:rsidTr="008403D1">
        <w:tc>
          <w:tcPr>
            <w:tcW w:w="5262" w:type="dxa"/>
          </w:tcPr>
          <w:p w:rsidR="008403D1" w:rsidRPr="00237669" w:rsidRDefault="008403D1" w:rsidP="008403D1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Cs w:val="22"/>
              </w:rPr>
              <w:t>Directeur de l’unité de recherche du co-directeur de thèse:</w:t>
            </w:r>
          </w:p>
          <w:p w:rsidR="008403D1" w:rsidRPr="00237669" w:rsidRDefault="008403D1" w:rsidP="008403D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8403D1" w:rsidRPr="00237669" w:rsidRDefault="008403D1" w:rsidP="008403D1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403D1" w:rsidRPr="00237669" w:rsidTr="008403D1">
        <w:tc>
          <w:tcPr>
            <w:tcW w:w="5262" w:type="dxa"/>
          </w:tcPr>
          <w:p w:rsidR="008403D1" w:rsidRPr="00237669" w:rsidRDefault="008403D1" w:rsidP="008403D1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Classement du projet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,</w:t>
            </w:r>
            <w:r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si plusieurs demandes émanent de la même unité de recherche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dans le cadre de cet appel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8403D1" w:rsidRPr="00237669" w:rsidRDefault="008403D1" w:rsidP="008403D1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403D1" w:rsidTr="008403D1">
        <w:tc>
          <w:tcPr>
            <w:tcW w:w="9289" w:type="dxa"/>
            <w:gridSpan w:val="2"/>
          </w:tcPr>
          <w:p w:rsidR="008403D1" w:rsidRDefault="008403D1" w:rsidP="008403D1">
            <w:pPr>
              <w:spacing w:before="80"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Avis argumenté et signé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du directeur de l'unité de recherche </w:t>
            </w: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bookmarkStart w:id="0" w:name="_GoBack"/>
            <w:bookmarkEnd w:id="0"/>
            <w:r>
              <w:rPr>
                <w:rFonts w:ascii="Unistra A" w:hAnsi="Unistra A" w:cs="Arial"/>
                <w:color w:val="1F497D"/>
                <w:szCs w:val="22"/>
                <w:u w:val="single"/>
              </w:rPr>
              <w:t>.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1A3767" w:rsidRPr="00D77652" w:rsidRDefault="001A3767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16"/>
          <w:szCs w:val="16"/>
        </w:rPr>
      </w:pPr>
    </w:p>
    <w:p w:rsidR="001A3767" w:rsidRPr="00D77652" w:rsidRDefault="001A3767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16"/>
          <w:szCs w:val="16"/>
        </w:rPr>
      </w:pPr>
    </w:p>
    <w:p w:rsidR="007A2253" w:rsidRPr="00237669" w:rsidRDefault="005A79D4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IV</w:t>
      </w:r>
      <w:r w:rsidR="007A2253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Présentation du projet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1"/>
      </w:tblGrid>
      <w:tr w:rsidR="007A2253" w:rsidRPr="008D5E5C" w:rsidTr="00B015CA">
        <w:tc>
          <w:tcPr>
            <w:tcW w:w="9251" w:type="dxa"/>
            <w:shd w:val="clear" w:color="auto" w:fill="auto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Résumé du projet</w:t>
            </w:r>
            <w:r w:rsidR="00C1698A">
              <w:rPr>
                <w:rFonts w:ascii="Unistra A" w:hAnsi="Unistra A" w:cs="Arial"/>
                <w:b/>
                <w:color w:val="1F497D"/>
                <w:szCs w:val="22"/>
              </w:rPr>
              <w:t xml:space="preserve"> précisant son contexte dans les unités de recherche et les retombées prévisionnelles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>Attention 490 caractères maximum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7337A6" w:rsidRPr="008D5E5C" w:rsidTr="00B015CA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Descriptif du projet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7337A6" w:rsidRPr="00237669" w:rsidRDefault="007337A6" w:rsidP="00AD69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Le descriptif du projet </w:t>
            </w:r>
            <w:r w:rsidR="00B015CA" w:rsidRPr="00B015CA">
              <w:rPr>
                <w:rFonts w:ascii="Unistra A" w:hAnsi="Unistra A" w:cs="Arial"/>
                <w:b/>
                <w:color w:val="1F497D"/>
                <w:szCs w:val="22"/>
              </w:rPr>
              <w:t>signé par les deux co-directeurs de thèse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B015CA" w:rsidRPr="00237669">
              <w:rPr>
                <w:rFonts w:ascii="Unistra A" w:hAnsi="Unistra A" w:cs="Arial"/>
                <w:color w:val="1F497D"/>
                <w:szCs w:val="22"/>
              </w:rPr>
              <w:t>(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>2</w:t>
            </w:r>
            <w:r w:rsidR="00B015CA" w:rsidRPr="00237669">
              <w:rPr>
                <w:rFonts w:ascii="Unistra A" w:hAnsi="Unistra A" w:cs="Arial"/>
                <w:color w:val="1F497D"/>
                <w:szCs w:val="22"/>
              </w:rPr>
              <w:t xml:space="preserve"> pages maximum)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>, présentera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>l’</w:t>
            </w:r>
            <w:r w:rsidR="00D77652">
              <w:rPr>
                <w:rFonts w:ascii="Unistra A" w:hAnsi="Unistra A" w:cs="Arial"/>
                <w:color w:val="1F497D"/>
                <w:szCs w:val="22"/>
              </w:rPr>
              <w:t>enjeux et le contexte scien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>tifique au sein duquel se développeront les travaux du doctorant, le caractère interdisciplinaire de la recherche</w:t>
            </w:r>
            <w:r w:rsidR="001A3767">
              <w:rPr>
                <w:rFonts w:ascii="Unistra A" w:hAnsi="Unistra A" w:cs="Arial"/>
                <w:color w:val="1F497D"/>
                <w:szCs w:val="22"/>
              </w:rPr>
              <w:t xml:space="preserve"> et le programme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 xml:space="preserve"> en</w:t>
            </w:r>
            <w:r w:rsidR="001A3767">
              <w:rPr>
                <w:rFonts w:ascii="Unistra A" w:hAnsi="Unistra A" w:cs="Arial"/>
                <w:color w:val="1F497D"/>
                <w:szCs w:val="22"/>
              </w:rPr>
              <w:t>visagé</w:t>
            </w:r>
            <w:r w:rsidR="00B015CA">
              <w:rPr>
                <w:rFonts w:ascii="Unistra A" w:hAnsi="Unistra A" w:cs="Arial"/>
                <w:color w:val="1F497D"/>
                <w:szCs w:val="22"/>
              </w:rPr>
              <w:t>,</w:t>
            </w:r>
            <w:r w:rsidR="00C1698A">
              <w:rPr>
                <w:rFonts w:ascii="Unistra A" w:hAnsi="Unistra A" w:cs="Arial"/>
                <w:color w:val="1F497D"/>
                <w:szCs w:val="22"/>
              </w:rPr>
              <w:t xml:space="preserve"> les modalités d’encadrement du doctorant, </w:t>
            </w:r>
            <w:r w:rsidR="001A3767">
              <w:rPr>
                <w:rFonts w:ascii="Unistra A" w:hAnsi="Unistra A" w:cs="Arial"/>
                <w:color w:val="1F497D"/>
                <w:szCs w:val="22"/>
              </w:rPr>
              <w:t>les compétences disciplinaires et transversales initiales requises, les compétences qui seront acquises au cours</w:t>
            </w:r>
            <w:r w:rsidR="00191CB6">
              <w:rPr>
                <w:rFonts w:ascii="Unistra A" w:hAnsi="Unistra A" w:cs="Arial"/>
                <w:color w:val="1F497D"/>
                <w:szCs w:val="22"/>
              </w:rPr>
              <w:t xml:space="preserve"> du doctorat interdisciplinaire</w:t>
            </w:r>
            <w:r w:rsidR="001A3767">
              <w:rPr>
                <w:rFonts w:ascii="Unistra A" w:hAnsi="Unistra A" w:cs="Arial"/>
                <w:color w:val="1F497D"/>
                <w:szCs w:val="22"/>
              </w:rPr>
              <w:t xml:space="preserve">. </w:t>
            </w:r>
          </w:p>
          <w:p w:rsidR="007337A6" w:rsidRDefault="00C1698A" w:rsidP="007337A6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 xml:space="preserve"> joindre en annexe</w:t>
            </w:r>
            <w:r w:rsidR="000E30B0"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  <w:p w:rsidR="00D77652" w:rsidRPr="00237669" w:rsidRDefault="00D77652" w:rsidP="007337A6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C1698A" w:rsidRPr="008D5E5C" w:rsidTr="00B015CA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8A" w:rsidRDefault="00C1698A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Les CV des co-directeurs de la thèse </w:t>
            </w:r>
            <w:r w:rsidRPr="00C1698A">
              <w:rPr>
                <w:rFonts w:ascii="Unistra A" w:hAnsi="Unistra A" w:cs="Arial"/>
                <w:color w:val="1F497D"/>
                <w:szCs w:val="22"/>
              </w:rPr>
              <w:t>comprendra les publications récentes en rapport avec le projet de recherche doctoral.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 </w:t>
            </w:r>
          </w:p>
          <w:p w:rsidR="00C1698A" w:rsidRDefault="00C1698A" w:rsidP="00C1698A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  <w:p w:rsidR="00C1698A" w:rsidRPr="00237669" w:rsidRDefault="00C1698A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C1698A" w:rsidRPr="008D5E5C" w:rsidTr="00B015CA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8A" w:rsidRPr="00237669" w:rsidRDefault="00C1698A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Nombre de doctorats en cours du co-directeur n°1 : </w:t>
            </w:r>
          </w:p>
        </w:tc>
      </w:tr>
      <w:tr w:rsidR="00C1698A" w:rsidRPr="008D5E5C" w:rsidTr="00B015CA"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8A" w:rsidRDefault="00C1698A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Nombre de doctorats en cours du co-directeur n°2 :</w:t>
            </w:r>
          </w:p>
        </w:tc>
      </w:tr>
      <w:tr w:rsidR="00C13F26" w:rsidRPr="00C13F26" w:rsidTr="00B015CA">
        <w:tc>
          <w:tcPr>
            <w:tcW w:w="9251" w:type="dxa"/>
            <w:shd w:val="clear" w:color="auto" w:fill="auto"/>
          </w:tcPr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Articulation de la demande avec les autres instruments de l’</w:t>
            </w:r>
            <w:proofErr w:type="spellStart"/>
            <w:r w:rsidRPr="00237669">
              <w:rPr>
                <w:rFonts w:ascii="Unistra A" w:hAnsi="Unistra A" w:cs="Arial"/>
                <w:color w:val="1F497D"/>
                <w:szCs w:val="22"/>
              </w:rPr>
              <w:t>IdEx</w:t>
            </w:r>
            <w:proofErr w:type="spellEnd"/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  <w:p w:rsidR="00C13F26" w:rsidRPr="00D77652" w:rsidRDefault="00C13F26" w:rsidP="00C13F26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>Attention 140 caractères maximum</w:t>
            </w:r>
          </w:p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 w:val="16"/>
                <w:szCs w:val="16"/>
              </w:rPr>
            </w:pPr>
          </w:p>
        </w:tc>
      </w:tr>
      <w:tr w:rsidR="00EC0BF0" w:rsidRPr="00C13F26" w:rsidTr="00B015CA">
        <w:tc>
          <w:tcPr>
            <w:tcW w:w="9251" w:type="dxa"/>
            <w:shd w:val="clear" w:color="auto" w:fill="auto"/>
          </w:tcPr>
          <w:p w:rsidR="00EC0BF0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Informations complémentaires :</w:t>
            </w:r>
          </w:p>
          <w:p w:rsidR="00EC0BF0" w:rsidRPr="00237669" w:rsidRDefault="00EC0BF0" w:rsidP="00EC0BF0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Cs w:val="22"/>
              </w:rPr>
              <w:t>340</w:t>
            </w: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 caractères maximum</w:t>
            </w:r>
          </w:p>
          <w:p w:rsidR="00EC0BF0" w:rsidRPr="00237669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</w:tbl>
    <w:p w:rsidR="00C13F26" w:rsidRDefault="00C13F26" w:rsidP="007A2253">
      <w:pPr>
        <w:jc w:val="left"/>
        <w:rPr>
          <w:rFonts w:ascii="Unistra A" w:hAnsi="Unistra A" w:cs="Arial"/>
          <w:color w:val="1F497D"/>
          <w:sz w:val="16"/>
          <w:szCs w:val="16"/>
        </w:rPr>
      </w:pPr>
    </w:p>
    <w:p w:rsidR="00C62923" w:rsidRPr="00237669" w:rsidRDefault="007A2253" w:rsidP="007A225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="00251F48"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="00AA191E">
        <w:rPr>
          <w:rFonts w:ascii="Unistra A" w:hAnsi="Unistra A" w:cs="Arial"/>
          <w:color w:val="1F497D"/>
          <w:szCs w:val="22"/>
        </w:rPr>
        <w:t>Ces rubriques sont à remplir obligatoirement sur la plateforme</w:t>
      </w:r>
      <w:r w:rsidRPr="00237669">
        <w:rPr>
          <w:rFonts w:ascii="Unistra A" w:hAnsi="Unistra A" w:cs="Arial"/>
          <w:color w:val="1F497D"/>
          <w:szCs w:val="22"/>
        </w:rPr>
        <w:t>.</w:t>
      </w:r>
    </w:p>
    <w:p w:rsidR="00BF4C51" w:rsidRPr="00237669" w:rsidRDefault="005A79D4" w:rsidP="0023766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8D5E5C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BF4C51" w:rsidRPr="00237669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F4C51" w:rsidRPr="00237669" w:rsidRDefault="00BF4C51" w:rsidP="00BF4C51">
      <w:pPr>
        <w:jc w:val="left"/>
        <w:rPr>
          <w:rFonts w:ascii="Unistra A" w:hAnsi="Unistra A" w:cs="Arial"/>
          <w:u w:val="single"/>
        </w:rPr>
      </w:pPr>
      <w:r w:rsidRPr="00237669">
        <w:rPr>
          <w:rFonts w:ascii="Unistra A" w:hAnsi="Unistra A" w:cs="Arial"/>
        </w:rPr>
        <w:t xml:space="preserve">Les projets sont à saisir uniquement en ligne et au plus tard pour le </w:t>
      </w:r>
      <w:r w:rsidR="008403D1" w:rsidRPr="008403D1">
        <w:rPr>
          <w:rFonts w:ascii="Unistra A" w:hAnsi="Unistra A" w:cs="Arial"/>
          <w:b/>
        </w:rPr>
        <w:t>1</w:t>
      </w:r>
      <w:r w:rsidR="008403D1" w:rsidRPr="008403D1">
        <w:rPr>
          <w:rFonts w:ascii="Unistra A" w:hAnsi="Unistra A" w:cs="Arial"/>
          <w:b/>
          <w:vertAlign w:val="superscript"/>
        </w:rPr>
        <w:t>er</w:t>
      </w:r>
      <w:r w:rsidR="008403D1" w:rsidRPr="008403D1">
        <w:rPr>
          <w:rFonts w:ascii="Unistra A" w:hAnsi="Unistra A" w:cs="Arial"/>
          <w:b/>
        </w:rPr>
        <w:t xml:space="preserve"> février 2019</w:t>
      </w:r>
      <w:r w:rsidRPr="008403D1">
        <w:rPr>
          <w:rFonts w:ascii="Unistra A" w:hAnsi="Unistra A" w:cs="Arial"/>
          <w:b/>
        </w:rPr>
        <w:t xml:space="preserve"> à 12h</w:t>
      </w:r>
      <w:r w:rsidRPr="00237669">
        <w:rPr>
          <w:rFonts w:ascii="Unistra A" w:hAnsi="Unistra A" w:cs="Arial"/>
        </w:rPr>
        <w:t xml:space="preserve">, délai de rigueur à l’adresse suivante : </w:t>
      </w:r>
      <w:hyperlink r:id="rId8" w:history="1">
        <w:r w:rsidR="00C1698A" w:rsidRPr="000C5306">
          <w:rPr>
            <w:rStyle w:val="Lienhypertexte"/>
            <w:rFonts w:ascii="Unistra A" w:hAnsi="Unistra A" w:cs="Arial"/>
          </w:rPr>
          <w:t>https://appelidex.wufoo.com/forms/zmsc2x0z4whmy/</w:t>
        </w:r>
      </w:hyperlink>
      <w:r w:rsidR="00C1698A">
        <w:rPr>
          <w:rFonts w:ascii="Unistra A" w:hAnsi="Unistra A" w:cs="Arial"/>
        </w:rPr>
        <w:t xml:space="preserve"> </w:t>
      </w:r>
    </w:p>
    <w:p w:rsidR="005A79D4" w:rsidRDefault="005A79D4" w:rsidP="00BF4C51">
      <w:pPr>
        <w:jc w:val="left"/>
        <w:rPr>
          <w:rFonts w:ascii="Unistra A" w:hAnsi="Unistra A" w:cs="Arial"/>
        </w:rPr>
      </w:pPr>
    </w:p>
    <w:p w:rsidR="004D2454" w:rsidRPr="00237669" w:rsidRDefault="00BF4C51" w:rsidP="007A2253">
      <w:pPr>
        <w:jc w:val="left"/>
        <w:rPr>
          <w:rFonts w:ascii="Unistra A" w:hAnsi="Unistra A" w:cs="Arial"/>
        </w:rPr>
      </w:pPr>
      <w:r w:rsidRPr="00237669">
        <w:rPr>
          <w:rFonts w:ascii="Unistra A" w:hAnsi="Unistra A" w:cs="Arial"/>
        </w:rPr>
        <w:t xml:space="preserve">Pour plus d’informations : </w:t>
      </w:r>
      <w:hyperlink r:id="rId9" w:history="1">
        <w:r w:rsidRPr="00237669">
          <w:rPr>
            <w:rStyle w:val="Lienhypertexte"/>
            <w:rFonts w:ascii="Unistra A" w:hAnsi="Unistra A" w:cs="Arial"/>
          </w:rPr>
          <w:t>dir-admrecherche@unistra.fr</w:t>
        </w:r>
      </w:hyperlink>
    </w:p>
    <w:sectPr w:rsidR="004D2454" w:rsidRPr="00237669" w:rsidSect="00251F48">
      <w:footerReference w:type="default" r:id="rId10"/>
      <w:headerReference w:type="first" r:id="rId11"/>
      <w:footerReference w:type="first" r:id="rId12"/>
      <w:pgSz w:w="11907" w:h="16840" w:code="9"/>
      <w:pgMar w:top="680" w:right="1304" w:bottom="567" w:left="130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9C" w:rsidRDefault="004F149C" w:rsidP="00BD7B47">
      <w:r>
        <w:separator/>
      </w:r>
    </w:p>
  </w:endnote>
  <w:endnote w:type="continuationSeparator" w:id="0">
    <w:p w:rsidR="004F149C" w:rsidRDefault="004F149C" w:rsidP="00B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7345"/>
      <w:docPartObj>
        <w:docPartGallery w:val="Page Numbers (Bottom of Page)"/>
        <w:docPartUnique/>
      </w:docPartObj>
    </w:sdtPr>
    <w:sdtEndPr/>
    <w:sdtContent>
      <w:p w:rsidR="005A2749" w:rsidRDefault="005A2749">
        <w:pPr>
          <w:pStyle w:val="Pieddepage"/>
          <w:jc w:val="right"/>
        </w:pPr>
        <w:r w:rsidRPr="005A2749">
          <w:rPr>
            <w:color w:val="17365D" w:themeColor="text2" w:themeShade="BF"/>
          </w:rPr>
          <w:fldChar w:fldCharType="begin"/>
        </w:r>
        <w:r w:rsidRPr="005A2749">
          <w:rPr>
            <w:color w:val="17365D" w:themeColor="text2" w:themeShade="BF"/>
          </w:rPr>
          <w:instrText>PAGE   \* MERGEFORMAT</w:instrText>
        </w:r>
        <w:r w:rsidRPr="005A2749">
          <w:rPr>
            <w:color w:val="17365D" w:themeColor="text2" w:themeShade="BF"/>
          </w:rPr>
          <w:fldChar w:fldCharType="separate"/>
        </w:r>
        <w:r w:rsidR="00191CB6">
          <w:rPr>
            <w:noProof/>
            <w:color w:val="17365D" w:themeColor="text2" w:themeShade="BF"/>
          </w:rPr>
          <w:t>3</w:t>
        </w:r>
        <w:r w:rsidRPr="005A2749">
          <w:rPr>
            <w:color w:val="17365D" w:themeColor="text2" w:themeShade="BF"/>
          </w:rPr>
          <w:fldChar w:fldCharType="end"/>
        </w:r>
      </w:p>
    </w:sdtContent>
  </w:sdt>
  <w:p w:rsidR="005A2749" w:rsidRPr="005A2749" w:rsidRDefault="005A2749" w:rsidP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49" w:rsidRPr="005A2749" w:rsidRDefault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9C" w:rsidRDefault="004F149C" w:rsidP="00BD7B47">
      <w:r>
        <w:separator/>
      </w:r>
    </w:p>
  </w:footnote>
  <w:footnote w:type="continuationSeparator" w:id="0">
    <w:p w:rsidR="004F149C" w:rsidRDefault="004F149C" w:rsidP="00BD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9C" w:rsidRDefault="00350DF1" w:rsidP="009D3B3C">
    <w:pPr>
      <w:pStyle w:val="En-tte"/>
      <w:ind w:left="-142"/>
    </w:pPr>
    <w:r>
      <w:rPr>
        <w:noProof/>
      </w:rPr>
      <w:drawing>
        <wp:inline distT="0" distB="0" distL="0" distR="0">
          <wp:extent cx="2083986" cy="792000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E5C">
      <w:ptab w:relativeTo="margin" w:alignment="right" w:leader="none"/>
    </w:r>
    <w:r w:rsidR="008D5E5C">
      <w:rPr>
        <w:noProof/>
      </w:rPr>
      <w:drawing>
        <wp:inline distT="0" distB="0" distL="0" distR="0" wp14:anchorId="6A8FFF97" wp14:editId="314D40E9">
          <wp:extent cx="783663" cy="792000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37F"/>
    <w:multiLevelType w:val="multilevel"/>
    <w:tmpl w:val="FDB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E5C76"/>
    <w:multiLevelType w:val="hybridMultilevel"/>
    <w:tmpl w:val="89CCC8B0"/>
    <w:lvl w:ilvl="0" w:tplc="9E1C0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090"/>
    <w:multiLevelType w:val="hybridMultilevel"/>
    <w:tmpl w:val="8A3A6B54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32624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6F6"/>
    <w:multiLevelType w:val="hybridMultilevel"/>
    <w:tmpl w:val="79E26ADE"/>
    <w:lvl w:ilvl="0" w:tplc="4D84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475"/>
    <w:multiLevelType w:val="hybridMultilevel"/>
    <w:tmpl w:val="0BF889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6C2"/>
    <w:multiLevelType w:val="hybridMultilevel"/>
    <w:tmpl w:val="5D223862"/>
    <w:lvl w:ilvl="0" w:tplc="73F4F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C0A"/>
    <w:multiLevelType w:val="hybridMultilevel"/>
    <w:tmpl w:val="A5F07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59C9"/>
    <w:multiLevelType w:val="hybridMultilevel"/>
    <w:tmpl w:val="A024F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FD3"/>
    <w:multiLevelType w:val="hybridMultilevel"/>
    <w:tmpl w:val="04523C2E"/>
    <w:lvl w:ilvl="0" w:tplc="0A98E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78C"/>
    <w:multiLevelType w:val="hybridMultilevel"/>
    <w:tmpl w:val="88AC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538"/>
    <w:multiLevelType w:val="hybridMultilevel"/>
    <w:tmpl w:val="5574D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4184"/>
    <w:multiLevelType w:val="hybridMultilevel"/>
    <w:tmpl w:val="BBCAE79A"/>
    <w:lvl w:ilvl="0" w:tplc="95A0C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207F"/>
    <w:multiLevelType w:val="multilevel"/>
    <w:tmpl w:val="A14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A2C8F"/>
    <w:multiLevelType w:val="multilevel"/>
    <w:tmpl w:val="46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F686A"/>
    <w:multiLevelType w:val="hybridMultilevel"/>
    <w:tmpl w:val="02E8F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6DF3"/>
    <w:multiLevelType w:val="hybridMultilevel"/>
    <w:tmpl w:val="C6A6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55D0"/>
    <w:multiLevelType w:val="hybridMultilevel"/>
    <w:tmpl w:val="9E36F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B68F7"/>
    <w:multiLevelType w:val="hybridMultilevel"/>
    <w:tmpl w:val="2DBE1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641"/>
    <w:multiLevelType w:val="hybridMultilevel"/>
    <w:tmpl w:val="A8C2C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42598"/>
    <w:multiLevelType w:val="hybridMultilevel"/>
    <w:tmpl w:val="5A18B10E"/>
    <w:lvl w:ilvl="0" w:tplc="066E0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66F8"/>
    <w:multiLevelType w:val="multilevel"/>
    <w:tmpl w:val="11D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E28A1"/>
    <w:multiLevelType w:val="hybridMultilevel"/>
    <w:tmpl w:val="B91CDCEE"/>
    <w:lvl w:ilvl="0" w:tplc="70EA2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2609C"/>
    <w:multiLevelType w:val="hybridMultilevel"/>
    <w:tmpl w:val="EBC802F4"/>
    <w:lvl w:ilvl="0" w:tplc="A25E9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76003"/>
    <w:multiLevelType w:val="hybridMultilevel"/>
    <w:tmpl w:val="2752E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6E57"/>
    <w:multiLevelType w:val="hybridMultilevel"/>
    <w:tmpl w:val="A68E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A11F7"/>
    <w:multiLevelType w:val="hybridMultilevel"/>
    <w:tmpl w:val="0AEC47C6"/>
    <w:lvl w:ilvl="0" w:tplc="2794A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pacing w:val="-40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3020"/>
    <w:multiLevelType w:val="hybridMultilevel"/>
    <w:tmpl w:val="E6000A2A"/>
    <w:lvl w:ilvl="0" w:tplc="6CF6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8453C"/>
    <w:multiLevelType w:val="hybridMultilevel"/>
    <w:tmpl w:val="F38AA596"/>
    <w:lvl w:ilvl="0" w:tplc="1A662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161"/>
    <w:multiLevelType w:val="hybridMultilevel"/>
    <w:tmpl w:val="1004AF3E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F4088"/>
    <w:multiLevelType w:val="hybridMultilevel"/>
    <w:tmpl w:val="FBAA5844"/>
    <w:lvl w:ilvl="0" w:tplc="84F63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4646"/>
    <w:multiLevelType w:val="hybridMultilevel"/>
    <w:tmpl w:val="5BAC4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23F9"/>
    <w:multiLevelType w:val="hybridMultilevel"/>
    <w:tmpl w:val="E120243C"/>
    <w:lvl w:ilvl="0" w:tplc="5F14D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32A"/>
    <w:multiLevelType w:val="hybridMultilevel"/>
    <w:tmpl w:val="95126D5A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9C10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B3D29"/>
    <w:multiLevelType w:val="hybridMultilevel"/>
    <w:tmpl w:val="BD6C6860"/>
    <w:lvl w:ilvl="0" w:tplc="BE9A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099D"/>
    <w:multiLevelType w:val="hybridMultilevel"/>
    <w:tmpl w:val="FE12B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7078"/>
    <w:multiLevelType w:val="hybridMultilevel"/>
    <w:tmpl w:val="01CE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82D4C"/>
    <w:multiLevelType w:val="multilevel"/>
    <w:tmpl w:val="CD3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EFC"/>
    <w:multiLevelType w:val="hybridMultilevel"/>
    <w:tmpl w:val="A366FCA6"/>
    <w:lvl w:ilvl="0" w:tplc="F5BA8680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7FBB"/>
    <w:multiLevelType w:val="hybridMultilevel"/>
    <w:tmpl w:val="E1505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10"/>
  </w:num>
  <w:num w:numId="5">
    <w:abstractNumId w:val="26"/>
  </w:num>
  <w:num w:numId="6">
    <w:abstractNumId w:val="23"/>
  </w:num>
  <w:num w:numId="7">
    <w:abstractNumId w:val="9"/>
  </w:num>
  <w:num w:numId="8">
    <w:abstractNumId w:val="32"/>
  </w:num>
  <w:num w:numId="9">
    <w:abstractNumId w:val="6"/>
  </w:num>
  <w:num w:numId="10">
    <w:abstractNumId w:val="4"/>
  </w:num>
  <w:num w:numId="11">
    <w:abstractNumId w:val="34"/>
  </w:num>
  <w:num w:numId="12">
    <w:abstractNumId w:val="39"/>
  </w:num>
  <w:num w:numId="13">
    <w:abstractNumId w:val="14"/>
  </w:num>
  <w:num w:numId="14">
    <w:abstractNumId w:val="38"/>
  </w:num>
  <w:num w:numId="15">
    <w:abstractNumId w:val="3"/>
  </w:num>
  <w:num w:numId="16">
    <w:abstractNumId w:val="25"/>
  </w:num>
  <w:num w:numId="17">
    <w:abstractNumId w:val="30"/>
  </w:num>
  <w:num w:numId="18">
    <w:abstractNumId w:val="45"/>
  </w:num>
  <w:num w:numId="19">
    <w:abstractNumId w:val="0"/>
  </w:num>
  <w:num w:numId="20">
    <w:abstractNumId w:val="47"/>
  </w:num>
  <w:num w:numId="21">
    <w:abstractNumId w:val="37"/>
  </w:num>
  <w:num w:numId="22">
    <w:abstractNumId w:val="28"/>
  </w:num>
  <w:num w:numId="23">
    <w:abstractNumId w:val="11"/>
  </w:num>
  <w:num w:numId="24">
    <w:abstractNumId w:val="29"/>
  </w:num>
  <w:num w:numId="25">
    <w:abstractNumId w:val="35"/>
  </w:num>
  <w:num w:numId="26">
    <w:abstractNumId w:val="12"/>
  </w:num>
  <w:num w:numId="27">
    <w:abstractNumId w:val="40"/>
  </w:num>
  <w:num w:numId="28">
    <w:abstractNumId w:val="46"/>
  </w:num>
  <w:num w:numId="29">
    <w:abstractNumId w:val="8"/>
  </w:num>
  <w:num w:numId="30">
    <w:abstractNumId w:val="20"/>
  </w:num>
  <w:num w:numId="31">
    <w:abstractNumId w:val="5"/>
  </w:num>
  <w:num w:numId="32">
    <w:abstractNumId w:val="19"/>
  </w:num>
  <w:num w:numId="33">
    <w:abstractNumId w:val="21"/>
  </w:num>
  <w:num w:numId="34">
    <w:abstractNumId w:val="13"/>
  </w:num>
  <w:num w:numId="35">
    <w:abstractNumId w:val="41"/>
  </w:num>
  <w:num w:numId="36">
    <w:abstractNumId w:val="24"/>
  </w:num>
  <w:num w:numId="37">
    <w:abstractNumId w:val="1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7"/>
  </w:num>
  <w:num w:numId="43">
    <w:abstractNumId w:val="27"/>
  </w:num>
  <w:num w:numId="44">
    <w:abstractNumId w:val="18"/>
  </w:num>
  <w:num w:numId="45">
    <w:abstractNumId w:val="44"/>
  </w:num>
  <w:num w:numId="46">
    <w:abstractNumId w:val="22"/>
  </w:num>
  <w:num w:numId="47">
    <w:abstractNumId w:val="43"/>
  </w:num>
  <w:num w:numId="4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E"/>
    <w:rsid w:val="00003EF5"/>
    <w:rsid w:val="00015A0F"/>
    <w:rsid w:val="000206C5"/>
    <w:rsid w:val="00022EB1"/>
    <w:rsid w:val="00034A0D"/>
    <w:rsid w:val="00037B3A"/>
    <w:rsid w:val="00042E09"/>
    <w:rsid w:val="000523A9"/>
    <w:rsid w:val="00056DFB"/>
    <w:rsid w:val="00071AFF"/>
    <w:rsid w:val="00071FA6"/>
    <w:rsid w:val="00077AE0"/>
    <w:rsid w:val="000A6439"/>
    <w:rsid w:val="000B3B24"/>
    <w:rsid w:val="000C1CF9"/>
    <w:rsid w:val="000D4651"/>
    <w:rsid w:val="000E30B0"/>
    <w:rsid w:val="00105651"/>
    <w:rsid w:val="001070DE"/>
    <w:rsid w:val="0011618F"/>
    <w:rsid w:val="00153DC0"/>
    <w:rsid w:val="00157B54"/>
    <w:rsid w:val="001661F3"/>
    <w:rsid w:val="00173FBE"/>
    <w:rsid w:val="0018055C"/>
    <w:rsid w:val="001864EF"/>
    <w:rsid w:val="00191CB6"/>
    <w:rsid w:val="001A19D1"/>
    <w:rsid w:val="001A3767"/>
    <w:rsid w:val="001A5D43"/>
    <w:rsid w:val="001C5A5D"/>
    <w:rsid w:val="001C7DC7"/>
    <w:rsid w:val="001E670E"/>
    <w:rsid w:val="001F4CC7"/>
    <w:rsid w:val="001F505D"/>
    <w:rsid w:val="00203319"/>
    <w:rsid w:val="00211853"/>
    <w:rsid w:val="002131E3"/>
    <w:rsid w:val="00227A65"/>
    <w:rsid w:val="00232231"/>
    <w:rsid w:val="0023407D"/>
    <w:rsid w:val="00237669"/>
    <w:rsid w:val="002460B2"/>
    <w:rsid w:val="0025197B"/>
    <w:rsid w:val="00251F48"/>
    <w:rsid w:val="00255B63"/>
    <w:rsid w:val="00262577"/>
    <w:rsid w:val="0028579A"/>
    <w:rsid w:val="00286D80"/>
    <w:rsid w:val="00287256"/>
    <w:rsid w:val="002904C1"/>
    <w:rsid w:val="002A059F"/>
    <w:rsid w:val="002B4632"/>
    <w:rsid w:val="002C1BFA"/>
    <w:rsid w:val="002C46C6"/>
    <w:rsid w:val="002C5C49"/>
    <w:rsid w:val="002D4EBB"/>
    <w:rsid w:val="002F04AA"/>
    <w:rsid w:val="002F1A63"/>
    <w:rsid w:val="002F257E"/>
    <w:rsid w:val="00303D9E"/>
    <w:rsid w:val="00305D86"/>
    <w:rsid w:val="003109FC"/>
    <w:rsid w:val="003171D0"/>
    <w:rsid w:val="00326CFF"/>
    <w:rsid w:val="00344697"/>
    <w:rsid w:val="003470BF"/>
    <w:rsid w:val="0034725D"/>
    <w:rsid w:val="00350DF1"/>
    <w:rsid w:val="003557BB"/>
    <w:rsid w:val="00367ACD"/>
    <w:rsid w:val="00367BC1"/>
    <w:rsid w:val="0037472E"/>
    <w:rsid w:val="00386BC8"/>
    <w:rsid w:val="00390C21"/>
    <w:rsid w:val="00392091"/>
    <w:rsid w:val="0039222A"/>
    <w:rsid w:val="00393AA0"/>
    <w:rsid w:val="003A4C06"/>
    <w:rsid w:val="003B4214"/>
    <w:rsid w:val="003C2E26"/>
    <w:rsid w:val="003C3697"/>
    <w:rsid w:val="003D0045"/>
    <w:rsid w:val="003F3B6C"/>
    <w:rsid w:val="00406639"/>
    <w:rsid w:val="00413FF3"/>
    <w:rsid w:val="00422C24"/>
    <w:rsid w:val="00425193"/>
    <w:rsid w:val="004359E3"/>
    <w:rsid w:val="004403E1"/>
    <w:rsid w:val="0045139A"/>
    <w:rsid w:val="0046213B"/>
    <w:rsid w:val="00463767"/>
    <w:rsid w:val="00463EC0"/>
    <w:rsid w:val="00472A02"/>
    <w:rsid w:val="00483308"/>
    <w:rsid w:val="00484097"/>
    <w:rsid w:val="00484946"/>
    <w:rsid w:val="004915A5"/>
    <w:rsid w:val="004940C8"/>
    <w:rsid w:val="004A0F40"/>
    <w:rsid w:val="004A1B33"/>
    <w:rsid w:val="004A63F1"/>
    <w:rsid w:val="004A7334"/>
    <w:rsid w:val="004A7B10"/>
    <w:rsid w:val="004B14A8"/>
    <w:rsid w:val="004C03EA"/>
    <w:rsid w:val="004C4F80"/>
    <w:rsid w:val="004D2454"/>
    <w:rsid w:val="004E5600"/>
    <w:rsid w:val="004F149C"/>
    <w:rsid w:val="00510194"/>
    <w:rsid w:val="00511FEA"/>
    <w:rsid w:val="00513B65"/>
    <w:rsid w:val="005159E0"/>
    <w:rsid w:val="00532B63"/>
    <w:rsid w:val="00533FA9"/>
    <w:rsid w:val="0056279A"/>
    <w:rsid w:val="00584720"/>
    <w:rsid w:val="005A2749"/>
    <w:rsid w:val="005A5527"/>
    <w:rsid w:val="005A79D4"/>
    <w:rsid w:val="005B2C42"/>
    <w:rsid w:val="005B65B5"/>
    <w:rsid w:val="005D0B8C"/>
    <w:rsid w:val="005D3755"/>
    <w:rsid w:val="005F4200"/>
    <w:rsid w:val="0060117F"/>
    <w:rsid w:val="006064E2"/>
    <w:rsid w:val="00624E79"/>
    <w:rsid w:val="0062775A"/>
    <w:rsid w:val="00637CF9"/>
    <w:rsid w:val="006550AA"/>
    <w:rsid w:val="00657CDB"/>
    <w:rsid w:val="00663D73"/>
    <w:rsid w:val="00672282"/>
    <w:rsid w:val="00672D03"/>
    <w:rsid w:val="00673B0E"/>
    <w:rsid w:val="0067611F"/>
    <w:rsid w:val="0068158F"/>
    <w:rsid w:val="006967D5"/>
    <w:rsid w:val="006A2D74"/>
    <w:rsid w:val="006C3EEA"/>
    <w:rsid w:val="006D4AAA"/>
    <w:rsid w:val="006E457D"/>
    <w:rsid w:val="006E4EF5"/>
    <w:rsid w:val="006F1EB3"/>
    <w:rsid w:val="006F6154"/>
    <w:rsid w:val="0070173F"/>
    <w:rsid w:val="00702C63"/>
    <w:rsid w:val="00711889"/>
    <w:rsid w:val="007127F2"/>
    <w:rsid w:val="007337A6"/>
    <w:rsid w:val="00741667"/>
    <w:rsid w:val="00774167"/>
    <w:rsid w:val="00774AAA"/>
    <w:rsid w:val="007A0E69"/>
    <w:rsid w:val="007A2253"/>
    <w:rsid w:val="007A573A"/>
    <w:rsid w:val="007B2290"/>
    <w:rsid w:val="007D0F5E"/>
    <w:rsid w:val="007D7309"/>
    <w:rsid w:val="007E37DB"/>
    <w:rsid w:val="00805AF9"/>
    <w:rsid w:val="008112B0"/>
    <w:rsid w:val="00816241"/>
    <w:rsid w:val="008274C8"/>
    <w:rsid w:val="00833304"/>
    <w:rsid w:val="0083776A"/>
    <w:rsid w:val="008403D1"/>
    <w:rsid w:val="0084250F"/>
    <w:rsid w:val="00842DB8"/>
    <w:rsid w:val="00843D1C"/>
    <w:rsid w:val="00850442"/>
    <w:rsid w:val="00873D34"/>
    <w:rsid w:val="00873D44"/>
    <w:rsid w:val="008812BD"/>
    <w:rsid w:val="008900DA"/>
    <w:rsid w:val="0089313A"/>
    <w:rsid w:val="008A02F0"/>
    <w:rsid w:val="008B1B4F"/>
    <w:rsid w:val="008C2C1D"/>
    <w:rsid w:val="008C59CE"/>
    <w:rsid w:val="008C6CBA"/>
    <w:rsid w:val="008D5745"/>
    <w:rsid w:val="008D5E5C"/>
    <w:rsid w:val="00903147"/>
    <w:rsid w:val="00913592"/>
    <w:rsid w:val="00913E40"/>
    <w:rsid w:val="00922FC2"/>
    <w:rsid w:val="00941A23"/>
    <w:rsid w:val="00945968"/>
    <w:rsid w:val="0095309C"/>
    <w:rsid w:val="00987EA4"/>
    <w:rsid w:val="0099189D"/>
    <w:rsid w:val="009926E2"/>
    <w:rsid w:val="009A1EC3"/>
    <w:rsid w:val="009C1995"/>
    <w:rsid w:val="009D3B3C"/>
    <w:rsid w:val="009E1040"/>
    <w:rsid w:val="009E410B"/>
    <w:rsid w:val="009E46EE"/>
    <w:rsid w:val="009E5D4A"/>
    <w:rsid w:val="009F14A7"/>
    <w:rsid w:val="009F3CE1"/>
    <w:rsid w:val="009F7CC5"/>
    <w:rsid w:val="00A02B17"/>
    <w:rsid w:val="00A06395"/>
    <w:rsid w:val="00A11666"/>
    <w:rsid w:val="00A23A75"/>
    <w:rsid w:val="00A240A5"/>
    <w:rsid w:val="00A30F3B"/>
    <w:rsid w:val="00A36C66"/>
    <w:rsid w:val="00A423BE"/>
    <w:rsid w:val="00A443B8"/>
    <w:rsid w:val="00A62737"/>
    <w:rsid w:val="00A7448A"/>
    <w:rsid w:val="00A756E0"/>
    <w:rsid w:val="00A75791"/>
    <w:rsid w:val="00AA191E"/>
    <w:rsid w:val="00AA562E"/>
    <w:rsid w:val="00AA5944"/>
    <w:rsid w:val="00AA6ED1"/>
    <w:rsid w:val="00AB4486"/>
    <w:rsid w:val="00AD5F6E"/>
    <w:rsid w:val="00B015CA"/>
    <w:rsid w:val="00B07834"/>
    <w:rsid w:val="00B12F4D"/>
    <w:rsid w:val="00B13FAB"/>
    <w:rsid w:val="00B16F7D"/>
    <w:rsid w:val="00B238F0"/>
    <w:rsid w:val="00B46205"/>
    <w:rsid w:val="00B5392C"/>
    <w:rsid w:val="00B54FE3"/>
    <w:rsid w:val="00B57BC1"/>
    <w:rsid w:val="00B83185"/>
    <w:rsid w:val="00B84014"/>
    <w:rsid w:val="00B96051"/>
    <w:rsid w:val="00BA5145"/>
    <w:rsid w:val="00BA5EEC"/>
    <w:rsid w:val="00BA72E7"/>
    <w:rsid w:val="00BB1EFB"/>
    <w:rsid w:val="00BB64BC"/>
    <w:rsid w:val="00BC6B7A"/>
    <w:rsid w:val="00BD7B47"/>
    <w:rsid w:val="00BE3F36"/>
    <w:rsid w:val="00BF4C51"/>
    <w:rsid w:val="00C13F26"/>
    <w:rsid w:val="00C1698A"/>
    <w:rsid w:val="00C2162A"/>
    <w:rsid w:val="00C264D2"/>
    <w:rsid w:val="00C33CD9"/>
    <w:rsid w:val="00C4217A"/>
    <w:rsid w:val="00C42738"/>
    <w:rsid w:val="00C474E2"/>
    <w:rsid w:val="00C526C8"/>
    <w:rsid w:val="00C57A7D"/>
    <w:rsid w:val="00C62923"/>
    <w:rsid w:val="00C67515"/>
    <w:rsid w:val="00C71D81"/>
    <w:rsid w:val="00C82BE9"/>
    <w:rsid w:val="00C92BE8"/>
    <w:rsid w:val="00CA1236"/>
    <w:rsid w:val="00CA3954"/>
    <w:rsid w:val="00CA64A8"/>
    <w:rsid w:val="00CC5B76"/>
    <w:rsid w:val="00CC659E"/>
    <w:rsid w:val="00CD3C50"/>
    <w:rsid w:val="00CE176E"/>
    <w:rsid w:val="00CE18A5"/>
    <w:rsid w:val="00CF1134"/>
    <w:rsid w:val="00CF2760"/>
    <w:rsid w:val="00D02E40"/>
    <w:rsid w:val="00D0619A"/>
    <w:rsid w:val="00D26BD4"/>
    <w:rsid w:val="00D46AEF"/>
    <w:rsid w:val="00D67E5F"/>
    <w:rsid w:val="00D70634"/>
    <w:rsid w:val="00D77652"/>
    <w:rsid w:val="00D95F33"/>
    <w:rsid w:val="00DA2EB4"/>
    <w:rsid w:val="00DA5162"/>
    <w:rsid w:val="00DB2CB6"/>
    <w:rsid w:val="00DB5113"/>
    <w:rsid w:val="00DD76A5"/>
    <w:rsid w:val="00DE61F2"/>
    <w:rsid w:val="00E1587B"/>
    <w:rsid w:val="00E2179F"/>
    <w:rsid w:val="00E535FE"/>
    <w:rsid w:val="00E5793E"/>
    <w:rsid w:val="00E668B2"/>
    <w:rsid w:val="00E67961"/>
    <w:rsid w:val="00E735C3"/>
    <w:rsid w:val="00E755F0"/>
    <w:rsid w:val="00E85197"/>
    <w:rsid w:val="00E86E49"/>
    <w:rsid w:val="00EB0DEA"/>
    <w:rsid w:val="00EC0BF0"/>
    <w:rsid w:val="00EC4E54"/>
    <w:rsid w:val="00EF4E31"/>
    <w:rsid w:val="00F00248"/>
    <w:rsid w:val="00F02E9D"/>
    <w:rsid w:val="00F06814"/>
    <w:rsid w:val="00F10447"/>
    <w:rsid w:val="00F12DE0"/>
    <w:rsid w:val="00F178F5"/>
    <w:rsid w:val="00F3410A"/>
    <w:rsid w:val="00F44938"/>
    <w:rsid w:val="00F45349"/>
    <w:rsid w:val="00F45A4F"/>
    <w:rsid w:val="00F6474C"/>
    <w:rsid w:val="00F73FE5"/>
    <w:rsid w:val="00F85F38"/>
    <w:rsid w:val="00FC4B0F"/>
    <w:rsid w:val="00FC5DE4"/>
    <w:rsid w:val="00FD0211"/>
    <w:rsid w:val="00FD3543"/>
    <w:rsid w:val="00FF2A9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A4ACBC5"/>
  <w15:docId w15:val="{8F99DA14-4BE6-4EEE-A950-76C6146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lidex.wufoo.com/forms/zmsc2x0z4wh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-admrecherche@unistr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6B82-F3BC-4785-8A8C-8174C0B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709</Words>
  <Characters>4012</Characters>
  <Application>Microsoft Office Word</Application>
  <DocSecurity>0</DocSecurity>
  <Lines>95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Utilisateur Windows</cp:lastModifiedBy>
  <cp:revision>16</cp:revision>
  <cp:lastPrinted>2017-10-19T19:14:00Z</cp:lastPrinted>
  <dcterms:created xsi:type="dcterms:W3CDTF">2018-08-17T10:25:00Z</dcterms:created>
  <dcterms:modified xsi:type="dcterms:W3CDTF">2018-11-21T14:22:00Z</dcterms:modified>
</cp:coreProperties>
</file>